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DE238" w14:textId="55FFEAB3" w:rsidR="00FF66F3" w:rsidRDefault="00000000" w:rsidP="00FF66F3">
      <w:pPr>
        <w:jc w:val="center"/>
      </w:pPr>
      <w:r>
        <w:pict w14:anchorId="7D0DE273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7pt;height:42pt;mso-position-vertical:absolute" fillcolor="#c00000">
            <v:shadow color="#868686"/>
            <v:textpath style="font-family:&quot;Palatino Linotype&quot;;font-size:16pt;font-weight:bold;v-text-kern:t" trim="t" fitpath="t" string="ТАРИФЫ&#10;1С:БухОбслуживание. Отчетность"/>
          </v:shape>
        </w:pict>
      </w:r>
      <w:r>
        <w:rPr>
          <w:rFonts w:ascii="Georgia Pro" w:hAnsi="Georgia Pro"/>
        </w:rPr>
        <w:pict w14:anchorId="4D9486B0">
          <v:shape id="_x0000_i1026" type="#_x0000_t136" style="width:609pt;height:22.5pt" fillcolor="#9bbb59 [3206]">
            <v:stroke r:id="rId8" o:title=""/>
            <v:shadow color="#868686"/>
            <v:textpath style="font-family:&quot;Garamond&quot;;font-size:20pt;v-text-kern:t" trim="t" fitpath="t" string="Юридические лица, Индивидуальные предприниматели с работниками"/>
          </v:shape>
        </w:pict>
      </w:r>
    </w:p>
    <w:tbl>
      <w:tblPr>
        <w:tblW w:w="10086" w:type="dxa"/>
        <w:jc w:val="center"/>
        <w:tblLook w:val="04A0" w:firstRow="1" w:lastRow="0" w:firstColumn="1" w:lastColumn="0" w:noHBand="0" w:noVBand="1"/>
      </w:tblPr>
      <w:tblGrid>
        <w:gridCol w:w="729"/>
        <w:gridCol w:w="2563"/>
        <w:gridCol w:w="1549"/>
        <w:gridCol w:w="1418"/>
        <w:gridCol w:w="3827"/>
      </w:tblGrid>
      <w:tr w:rsidR="00550D35" w:rsidRPr="00064F61" w14:paraId="7D0DE242" w14:textId="77777777" w:rsidTr="00064F61">
        <w:trPr>
          <w:trHeight w:val="373"/>
          <w:jc w:val="center"/>
        </w:trPr>
        <w:tc>
          <w:tcPr>
            <w:tcW w:w="6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 w:themeFill="accent6" w:themeFillTint="33"/>
            <w:vAlign w:val="center"/>
            <w:hideMark/>
          </w:tcPr>
          <w:p w14:paraId="7D0DE239" w14:textId="77777777" w:rsidR="00550D35" w:rsidRPr="00064F61" w:rsidRDefault="00550D35" w:rsidP="00064F61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color w:val="000000"/>
                <w:sz w:val="24"/>
                <w:lang w:eastAsia="ru-RU"/>
              </w:rPr>
            </w:pPr>
            <w:r w:rsidRPr="00064F61">
              <w:rPr>
                <w:rFonts w:ascii="Palatino Linotype" w:eastAsia="Times New Roman" w:hAnsi="Palatino Linotype" w:cs="Times New Roman"/>
                <w:b/>
                <w:color w:val="000000"/>
                <w:sz w:val="24"/>
                <w:lang w:eastAsia="ru-RU"/>
              </w:rPr>
              <w:t xml:space="preserve">рублей в квартал 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DE9D9" w:themeFill="accent6" w:themeFillTint="33"/>
            <w:vAlign w:val="center"/>
          </w:tcPr>
          <w:p w14:paraId="7D0DE23A" w14:textId="77777777" w:rsidR="00550D35" w:rsidRPr="00235C6C" w:rsidRDefault="00550D35" w:rsidP="00064F61">
            <w:pPr>
              <w:spacing w:after="120"/>
              <w:jc w:val="center"/>
              <w:rPr>
                <w:rFonts w:ascii="Palatino Linotype" w:hAnsi="Palatino Linotype" w:cs="Calibri"/>
                <w:i/>
                <w:color w:val="000000"/>
                <w:sz w:val="20"/>
                <w:szCs w:val="20"/>
              </w:rPr>
            </w:pPr>
            <w:r w:rsidRPr="00235C6C">
              <w:rPr>
                <w:rStyle w:val="ac"/>
                <w:rFonts w:ascii="Palatino Linotype" w:hAnsi="Palatino Linotype" w:cs="Calibri"/>
                <w:i/>
                <w:iCs/>
                <w:color w:val="000000"/>
                <w:sz w:val="20"/>
                <w:szCs w:val="20"/>
              </w:rPr>
              <w:t>Состав услуг по тарифу:</w:t>
            </w:r>
          </w:p>
          <w:p w14:paraId="7D0DE23B" w14:textId="77777777" w:rsidR="00550D35" w:rsidRPr="00235C6C" w:rsidRDefault="00550D35" w:rsidP="00064F61">
            <w:pPr>
              <w:pStyle w:val="ad"/>
              <w:numPr>
                <w:ilvl w:val="0"/>
                <w:numId w:val="1"/>
              </w:numPr>
              <w:tabs>
                <w:tab w:val="left" w:pos="434"/>
              </w:tabs>
              <w:spacing w:after="40" w:line="240" w:lineRule="auto"/>
              <w:ind w:left="150" w:firstLine="0"/>
              <w:jc w:val="both"/>
              <w:rPr>
                <w:rFonts w:ascii="Palatino Linotype" w:hAnsi="Palatino Linotype" w:cs="Calibri"/>
                <w:i/>
                <w:color w:val="000000"/>
                <w:sz w:val="20"/>
                <w:szCs w:val="20"/>
              </w:rPr>
            </w:pPr>
            <w:r w:rsidRPr="00235C6C">
              <w:rPr>
                <w:rFonts w:ascii="Palatino Linotype" w:hAnsi="Palatino Linotype" w:cs="Calibri"/>
                <w:i/>
                <w:color w:val="000000"/>
                <w:sz w:val="20"/>
                <w:szCs w:val="20"/>
              </w:rPr>
              <w:t>Типовая учетная политика;</w:t>
            </w:r>
          </w:p>
          <w:p w14:paraId="7D0DE23C" w14:textId="77777777" w:rsidR="00550D35" w:rsidRPr="00235C6C" w:rsidRDefault="00550D35" w:rsidP="00064F61">
            <w:pPr>
              <w:pStyle w:val="ad"/>
              <w:numPr>
                <w:ilvl w:val="0"/>
                <w:numId w:val="1"/>
              </w:numPr>
              <w:tabs>
                <w:tab w:val="left" w:pos="434"/>
              </w:tabs>
              <w:spacing w:after="40" w:line="240" w:lineRule="auto"/>
              <w:ind w:left="150" w:firstLine="0"/>
              <w:jc w:val="both"/>
              <w:rPr>
                <w:rFonts w:ascii="Palatino Linotype" w:hAnsi="Palatino Linotype" w:cs="Calibri"/>
                <w:i/>
                <w:color w:val="000000"/>
                <w:sz w:val="20"/>
                <w:szCs w:val="20"/>
              </w:rPr>
            </w:pPr>
            <w:r w:rsidRPr="00235C6C">
              <w:rPr>
                <w:rFonts w:ascii="Palatino Linotype" w:hAnsi="Palatino Linotype" w:cs="Calibri"/>
                <w:i/>
                <w:color w:val="000000"/>
                <w:sz w:val="20"/>
                <w:szCs w:val="20"/>
              </w:rPr>
              <w:t>Аренда одной лицензии «1С:Бухглатерия 8» через удаленный доступ к серверу, на котором развернута учетная база;</w:t>
            </w:r>
          </w:p>
          <w:p w14:paraId="7D0DE23D" w14:textId="77777777" w:rsidR="00550D35" w:rsidRPr="00235C6C" w:rsidRDefault="00550D35" w:rsidP="00064F61">
            <w:pPr>
              <w:pStyle w:val="ad"/>
              <w:numPr>
                <w:ilvl w:val="0"/>
                <w:numId w:val="1"/>
              </w:numPr>
              <w:tabs>
                <w:tab w:val="left" w:pos="434"/>
              </w:tabs>
              <w:spacing w:after="40" w:line="240" w:lineRule="auto"/>
              <w:ind w:left="150" w:firstLine="0"/>
              <w:jc w:val="both"/>
              <w:rPr>
                <w:rFonts w:ascii="Palatino Linotype" w:hAnsi="Palatino Linotype" w:cs="Calibri"/>
                <w:i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Calibri"/>
                <w:i/>
                <w:color w:val="000000"/>
                <w:sz w:val="20"/>
                <w:szCs w:val="20"/>
              </w:rPr>
              <w:t>Контроль ввода данных</w:t>
            </w:r>
            <w:r>
              <w:rPr>
                <w:rStyle w:val="ab"/>
                <w:rFonts w:ascii="Palatino Linotype" w:hAnsi="Palatino Linotype" w:cs="Calibri"/>
                <w:i/>
                <w:color w:val="000000"/>
                <w:sz w:val="20"/>
                <w:szCs w:val="20"/>
              </w:rPr>
              <w:footnoteReference w:id="1"/>
            </w:r>
            <w:r w:rsidRPr="00235C6C">
              <w:rPr>
                <w:rFonts w:ascii="Palatino Linotype" w:hAnsi="Palatino Linotype" w:cs="Calibri"/>
                <w:i/>
                <w:color w:val="000000"/>
                <w:sz w:val="20"/>
                <w:szCs w:val="20"/>
              </w:rPr>
              <w:t>;</w:t>
            </w:r>
          </w:p>
          <w:p w14:paraId="7D0DE23E" w14:textId="77777777" w:rsidR="00550D35" w:rsidRPr="00235C6C" w:rsidRDefault="00550D35" w:rsidP="00064F61">
            <w:pPr>
              <w:pStyle w:val="ad"/>
              <w:numPr>
                <w:ilvl w:val="0"/>
                <w:numId w:val="1"/>
              </w:numPr>
              <w:tabs>
                <w:tab w:val="left" w:pos="434"/>
              </w:tabs>
              <w:spacing w:after="40" w:line="240" w:lineRule="auto"/>
              <w:ind w:left="150" w:firstLine="0"/>
              <w:jc w:val="both"/>
              <w:rPr>
                <w:rFonts w:ascii="Palatino Linotype" w:hAnsi="Palatino Linotype" w:cs="Calibri"/>
                <w:i/>
                <w:color w:val="000000"/>
                <w:sz w:val="20"/>
                <w:szCs w:val="20"/>
              </w:rPr>
            </w:pPr>
            <w:r w:rsidRPr="00235C6C">
              <w:rPr>
                <w:rFonts w:ascii="Palatino Linotype" w:hAnsi="Palatino Linotype" w:cs="Calibri"/>
                <w:i/>
                <w:color w:val="000000"/>
                <w:sz w:val="20"/>
                <w:szCs w:val="20"/>
              </w:rPr>
              <w:t>Составление и сдача отчетности по электронным каналам связи;</w:t>
            </w:r>
          </w:p>
          <w:p w14:paraId="7D0DE23F" w14:textId="77777777" w:rsidR="00550D35" w:rsidRPr="00235C6C" w:rsidRDefault="00550D35" w:rsidP="00064F61">
            <w:pPr>
              <w:pStyle w:val="ad"/>
              <w:numPr>
                <w:ilvl w:val="0"/>
                <w:numId w:val="1"/>
              </w:numPr>
              <w:tabs>
                <w:tab w:val="left" w:pos="434"/>
              </w:tabs>
              <w:spacing w:after="40" w:line="240" w:lineRule="auto"/>
              <w:ind w:left="150" w:firstLine="0"/>
              <w:jc w:val="both"/>
              <w:rPr>
                <w:rFonts w:ascii="Palatino Linotype" w:hAnsi="Palatino Linotype" w:cs="Arial"/>
                <w:i/>
                <w:color w:val="000000"/>
                <w:sz w:val="20"/>
                <w:szCs w:val="20"/>
              </w:rPr>
            </w:pPr>
            <w:r w:rsidRPr="00235C6C">
              <w:rPr>
                <w:rFonts w:ascii="Palatino Linotype" w:hAnsi="Palatino Linotype" w:cs="Calibri"/>
                <w:i/>
                <w:color w:val="000000"/>
                <w:sz w:val="20"/>
                <w:szCs w:val="20"/>
              </w:rPr>
              <w:t>Устные консультации по бухгалтерскому и налоговому учету;</w:t>
            </w:r>
          </w:p>
          <w:p w14:paraId="7D0DE240" w14:textId="77777777" w:rsidR="00550D35" w:rsidRPr="00235C6C" w:rsidRDefault="00550D35" w:rsidP="00064F61">
            <w:pPr>
              <w:pStyle w:val="ad"/>
              <w:numPr>
                <w:ilvl w:val="0"/>
                <w:numId w:val="1"/>
              </w:numPr>
              <w:tabs>
                <w:tab w:val="left" w:pos="434"/>
              </w:tabs>
              <w:spacing w:after="40" w:line="240" w:lineRule="auto"/>
              <w:ind w:left="150" w:firstLine="0"/>
              <w:jc w:val="both"/>
              <w:rPr>
                <w:rFonts w:ascii="Palatino Linotype" w:hAnsi="Palatino Linotype" w:cs="Calibri"/>
                <w:i/>
                <w:color w:val="000000"/>
                <w:sz w:val="20"/>
                <w:szCs w:val="20"/>
                <w:lang w:eastAsia="ru-RU"/>
              </w:rPr>
            </w:pPr>
            <w:r w:rsidRPr="00235C6C">
              <w:rPr>
                <w:rFonts w:ascii="Palatino Linotype" w:hAnsi="Palatino Linotype" w:cs="Calibri"/>
                <w:i/>
                <w:color w:val="000000"/>
                <w:sz w:val="20"/>
                <w:szCs w:val="20"/>
              </w:rPr>
              <w:t>Формирование архива</w:t>
            </w:r>
          </w:p>
          <w:p w14:paraId="7D0DE241" w14:textId="77777777" w:rsidR="00550D35" w:rsidRPr="00064F61" w:rsidRDefault="00550D35" w:rsidP="00064F61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color w:val="000000"/>
                <w:sz w:val="24"/>
                <w:lang w:eastAsia="ru-RU"/>
              </w:rPr>
            </w:pPr>
          </w:p>
        </w:tc>
      </w:tr>
      <w:tr w:rsidR="00550D35" w:rsidRPr="00064F61" w14:paraId="7D0DE247" w14:textId="77777777" w:rsidTr="003078ED">
        <w:trPr>
          <w:trHeight w:val="600"/>
          <w:jc w:val="center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14:paraId="7D0DE243" w14:textId="77777777" w:rsidR="00550D35" w:rsidRPr="00064F61" w:rsidRDefault="00550D35" w:rsidP="00064F61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064F61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Тариф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14:paraId="7D0DE244" w14:textId="77777777" w:rsidR="00550D35" w:rsidRPr="00064F61" w:rsidRDefault="00550D35" w:rsidP="007C2C3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064F61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Отчетность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14:paraId="7D0DE245" w14:textId="77777777" w:rsidR="00550D35" w:rsidRPr="00064F61" w:rsidRDefault="00550D35" w:rsidP="00064F61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064F61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Нулевая отчетность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BEEF3"/>
          </w:tcPr>
          <w:p w14:paraId="7D0DE246" w14:textId="77777777" w:rsidR="00550D35" w:rsidRPr="00064F61" w:rsidRDefault="00550D35" w:rsidP="00064F61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</w:p>
        </w:tc>
      </w:tr>
      <w:tr w:rsidR="00550D35" w:rsidRPr="00064F61" w14:paraId="7D0DE24D" w14:textId="77777777" w:rsidTr="00A51C1B">
        <w:trPr>
          <w:trHeight w:val="600"/>
          <w:jc w:val="center"/>
        </w:trPr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0DE248" w14:textId="77777777" w:rsidR="00550D35" w:rsidRPr="00064F61" w:rsidRDefault="00550D35" w:rsidP="00064F61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064F61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Режим налогообложения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DE249" w14:textId="37724CFA" w:rsidR="00550D35" w:rsidRPr="00064F61" w:rsidRDefault="00550D35" w:rsidP="00064F61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064F61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УСНО</w:t>
            </w:r>
            <w:r w:rsidR="00732A0F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, АУСН</w:t>
            </w:r>
            <w:r w:rsidRPr="00064F61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 "Доходы"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DE24A" w14:textId="387C85C6" w:rsidR="00550D35" w:rsidRPr="00064F61" w:rsidRDefault="00550D35" w:rsidP="00064F61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5 </w:t>
            </w:r>
            <w:r w:rsidR="004666A3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2</w:t>
            </w: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DE24B" w14:textId="1EE18435" w:rsidR="00550D35" w:rsidRPr="00064F61" w:rsidRDefault="00550D35" w:rsidP="00064F61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2</w:t>
            </w:r>
            <w:r>
              <w:rPr>
                <w:rFonts w:ascii="Palatino Linotype" w:eastAsia="Times New Roman" w:hAnsi="Palatino Linotype" w:cs="Times New Roman"/>
                <w:color w:val="000000"/>
                <w:lang w:val="en-US" w:eastAsia="ru-RU"/>
              </w:rPr>
              <w:t xml:space="preserve"> </w:t>
            </w:r>
            <w:r w:rsidR="00732A0F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200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0DE24C" w14:textId="77777777" w:rsidR="00550D35" w:rsidRPr="00064F61" w:rsidRDefault="00550D35" w:rsidP="00064F61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</w:p>
        </w:tc>
      </w:tr>
      <w:tr w:rsidR="00732A0F" w:rsidRPr="00064F61" w14:paraId="7D0DE253" w14:textId="77777777" w:rsidTr="00A51C1B">
        <w:trPr>
          <w:trHeight w:val="300"/>
          <w:jc w:val="center"/>
        </w:trPr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0DE24E" w14:textId="77777777" w:rsidR="00732A0F" w:rsidRPr="00064F61" w:rsidRDefault="00732A0F" w:rsidP="00732A0F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D0DE24F" w14:textId="7A556757" w:rsidR="00732A0F" w:rsidRPr="00064F61" w:rsidRDefault="00732A0F" w:rsidP="00732A0F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Патент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</w:tcPr>
          <w:p w14:paraId="7D0DE250" w14:textId="6DD5CC57" w:rsidR="00732A0F" w:rsidRPr="00064F61" w:rsidRDefault="00732A0F" w:rsidP="00732A0F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4 </w:t>
            </w:r>
            <w:r w:rsidR="00857E66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1</w:t>
            </w: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7D0DE251" w14:textId="359339B6" w:rsidR="00732A0F" w:rsidRPr="00064F61" w:rsidRDefault="00732A0F" w:rsidP="00732A0F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2</w:t>
            </w:r>
            <w:r>
              <w:rPr>
                <w:rFonts w:ascii="Palatino Linotype" w:eastAsia="Times New Roman" w:hAnsi="Palatino Linotype" w:cs="Times New Roman"/>
                <w:color w:val="000000"/>
                <w:lang w:val="en-US" w:eastAsia="ru-RU"/>
              </w:rPr>
              <w:t xml:space="preserve"> </w:t>
            </w: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200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DE9D9"/>
          </w:tcPr>
          <w:p w14:paraId="7D0DE252" w14:textId="77777777" w:rsidR="00732A0F" w:rsidRPr="00064F61" w:rsidRDefault="00732A0F" w:rsidP="00732A0F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</w:p>
        </w:tc>
      </w:tr>
      <w:tr w:rsidR="00732A0F" w:rsidRPr="00064F61" w14:paraId="7D0DE259" w14:textId="77777777" w:rsidTr="00A51C1B">
        <w:trPr>
          <w:trHeight w:val="300"/>
          <w:jc w:val="center"/>
        </w:trPr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0DE254" w14:textId="77777777" w:rsidR="00732A0F" w:rsidRPr="00064F61" w:rsidRDefault="00732A0F" w:rsidP="00732A0F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DE255" w14:textId="5DDFF564" w:rsidR="00732A0F" w:rsidRPr="00064F61" w:rsidRDefault="00732A0F" w:rsidP="00732A0F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064F61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УСНО</w:t>
            </w: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, АУСН</w:t>
            </w:r>
            <w:r w:rsidRPr="00064F61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 "Д-Р"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DE256" w14:textId="209EC944" w:rsidR="00732A0F" w:rsidRPr="00064F61" w:rsidRDefault="00732A0F" w:rsidP="00732A0F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6 </w:t>
            </w:r>
            <w:r w:rsidR="004666A3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20</w:t>
            </w: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DE257" w14:textId="52230340" w:rsidR="00732A0F" w:rsidRPr="00064F61" w:rsidRDefault="00732A0F" w:rsidP="00732A0F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2</w:t>
            </w:r>
            <w:r>
              <w:rPr>
                <w:rFonts w:ascii="Palatino Linotype" w:eastAsia="Times New Roman" w:hAnsi="Palatino Linotype" w:cs="Times New Roman"/>
                <w:color w:val="000000"/>
                <w:lang w:val="en-US" w:eastAsia="ru-RU"/>
              </w:rPr>
              <w:t xml:space="preserve"> </w:t>
            </w: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200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0DE258" w14:textId="77777777" w:rsidR="00732A0F" w:rsidRPr="00064F61" w:rsidRDefault="00732A0F" w:rsidP="00732A0F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</w:p>
        </w:tc>
      </w:tr>
      <w:tr w:rsidR="00732A0F" w:rsidRPr="00064F61" w14:paraId="7D0DE25F" w14:textId="77777777" w:rsidTr="00A51C1B">
        <w:trPr>
          <w:trHeight w:val="300"/>
          <w:jc w:val="center"/>
        </w:trPr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0DE25A" w14:textId="77777777" w:rsidR="00732A0F" w:rsidRPr="00064F61" w:rsidRDefault="00732A0F" w:rsidP="00732A0F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D0DE25B" w14:textId="77777777" w:rsidR="00732A0F" w:rsidRPr="00064F61" w:rsidRDefault="00732A0F" w:rsidP="00732A0F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064F61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ОСНО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</w:tcPr>
          <w:p w14:paraId="7D0DE25C" w14:textId="126D841A" w:rsidR="00732A0F" w:rsidRPr="00064F61" w:rsidRDefault="00732A0F" w:rsidP="00732A0F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8 </w:t>
            </w:r>
            <w:r w:rsidR="004666A3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25</w:t>
            </w: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7D0DE25D" w14:textId="3B6BD9D9" w:rsidR="00732A0F" w:rsidRPr="00064F61" w:rsidRDefault="00732A0F" w:rsidP="00732A0F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2</w:t>
            </w:r>
            <w:r>
              <w:rPr>
                <w:rFonts w:ascii="Palatino Linotype" w:eastAsia="Times New Roman" w:hAnsi="Palatino Linotype" w:cs="Times New Roman"/>
                <w:color w:val="000000"/>
                <w:lang w:val="en-US" w:eastAsia="ru-RU"/>
              </w:rPr>
              <w:t xml:space="preserve"> </w:t>
            </w: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200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DE9D9"/>
          </w:tcPr>
          <w:p w14:paraId="7D0DE25E" w14:textId="77777777" w:rsidR="00732A0F" w:rsidRPr="00064F61" w:rsidRDefault="00732A0F" w:rsidP="00732A0F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</w:p>
        </w:tc>
      </w:tr>
      <w:tr w:rsidR="00732A0F" w:rsidRPr="00064F61" w14:paraId="7D0DE265" w14:textId="77777777" w:rsidTr="00A51C1B">
        <w:trPr>
          <w:trHeight w:val="728"/>
          <w:jc w:val="center"/>
        </w:trPr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0DE260" w14:textId="77777777" w:rsidR="00732A0F" w:rsidRPr="00064F61" w:rsidRDefault="00732A0F" w:rsidP="00732A0F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DE261" w14:textId="344CD7D7" w:rsidR="00732A0F" w:rsidRPr="00064F61" w:rsidRDefault="00732A0F" w:rsidP="00732A0F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064F61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УСНО "</w:t>
            </w:r>
            <w:proofErr w:type="spellStart"/>
            <w:r w:rsidRPr="00064F61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Д-Р"+Патент</w:t>
            </w:r>
            <w:proofErr w:type="spellEnd"/>
            <w:r w:rsidRPr="00064F61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, УСНО "</w:t>
            </w:r>
            <w:proofErr w:type="spellStart"/>
            <w:r w:rsidRPr="00064F61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Д"+Патент</w:t>
            </w:r>
            <w:proofErr w:type="spellEnd"/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DE262" w14:textId="6BEE683F" w:rsidR="00732A0F" w:rsidRPr="00064F61" w:rsidRDefault="00732A0F" w:rsidP="00732A0F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7 </w:t>
            </w:r>
            <w:r w:rsidR="00857E66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4</w:t>
            </w: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DE263" w14:textId="37546797" w:rsidR="00732A0F" w:rsidRPr="00064F61" w:rsidRDefault="00732A0F" w:rsidP="00732A0F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2</w:t>
            </w:r>
            <w:r>
              <w:rPr>
                <w:rFonts w:ascii="Palatino Linotype" w:eastAsia="Times New Roman" w:hAnsi="Palatino Linotype" w:cs="Times New Roman"/>
                <w:color w:val="000000"/>
                <w:lang w:val="en-US" w:eastAsia="ru-RU"/>
              </w:rPr>
              <w:t xml:space="preserve"> </w:t>
            </w: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200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0DE264" w14:textId="77777777" w:rsidR="00732A0F" w:rsidRPr="00064F61" w:rsidRDefault="00732A0F" w:rsidP="00732A0F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</w:p>
        </w:tc>
      </w:tr>
      <w:tr w:rsidR="00732A0F" w:rsidRPr="00064F61" w14:paraId="7D0DE26B" w14:textId="77777777" w:rsidTr="00A05316">
        <w:trPr>
          <w:trHeight w:val="300"/>
          <w:jc w:val="center"/>
        </w:trPr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0DE266" w14:textId="77777777" w:rsidR="00732A0F" w:rsidRPr="00064F61" w:rsidRDefault="00732A0F" w:rsidP="00732A0F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D0DE267" w14:textId="51A746A7" w:rsidR="00732A0F" w:rsidRPr="00064F61" w:rsidRDefault="00732A0F" w:rsidP="00732A0F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064F61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ОСНО</w:t>
            </w: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 </w:t>
            </w:r>
            <w:r w:rsidRPr="00064F61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+</w:t>
            </w: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 </w:t>
            </w:r>
            <w:r w:rsidRPr="00064F61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Патент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</w:tcPr>
          <w:p w14:paraId="7D0DE268" w14:textId="16A76806" w:rsidR="00732A0F" w:rsidRPr="00064F61" w:rsidRDefault="00732A0F" w:rsidP="00732A0F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8 </w:t>
            </w:r>
            <w:r w:rsidR="00857E66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7</w:t>
            </w: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7D0DE269" w14:textId="55A3F269" w:rsidR="00732A0F" w:rsidRPr="000D33C4" w:rsidRDefault="00732A0F" w:rsidP="00732A0F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2</w:t>
            </w:r>
            <w:r>
              <w:rPr>
                <w:rFonts w:ascii="Palatino Linotype" w:eastAsia="Times New Roman" w:hAnsi="Palatino Linotype" w:cs="Times New Roman"/>
                <w:color w:val="000000"/>
                <w:lang w:val="en-US" w:eastAsia="ru-RU"/>
              </w:rPr>
              <w:t xml:space="preserve"> </w:t>
            </w: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200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DE9D9"/>
          </w:tcPr>
          <w:p w14:paraId="7D0DE26A" w14:textId="77777777" w:rsidR="00732A0F" w:rsidRPr="00064F61" w:rsidRDefault="00732A0F" w:rsidP="00732A0F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</w:p>
        </w:tc>
      </w:tr>
      <w:tr w:rsidR="00732A0F" w:rsidRPr="00064F61" w14:paraId="267D1896" w14:textId="77777777" w:rsidTr="00A05316">
        <w:trPr>
          <w:trHeight w:val="300"/>
          <w:jc w:val="center"/>
        </w:trPr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52948" w14:textId="77777777" w:rsidR="00732A0F" w:rsidRPr="00064F61" w:rsidRDefault="00732A0F" w:rsidP="00732A0F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6B8D7716" w14:textId="68DAE3F2" w:rsidR="00732A0F" w:rsidRPr="00064F61" w:rsidRDefault="00732A0F" w:rsidP="00732A0F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A05316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УСНО "Доходы" с НДС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2D1E6F38" w14:textId="17DDE3F4" w:rsidR="00732A0F" w:rsidRDefault="00732A0F" w:rsidP="00732A0F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6 </w:t>
            </w:r>
            <w:r w:rsidR="00F17619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850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039D844D" w14:textId="2658B1E8" w:rsidR="00732A0F" w:rsidRDefault="00732A0F" w:rsidP="00732A0F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2</w:t>
            </w:r>
            <w:r>
              <w:rPr>
                <w:rFonts w:ascii="Palatino Linotype" w:eastAsia="Times New Roman" w:hAnsi="Palatino Linotype" w:cs="Times New Roman"/>
                <w:color w:val="000000"/>
                <w:lang w:val="en-US" w:eastAsia="ru-RU"/>
              </w:rPr>
              <w:t xml:space="preserve"> </w:t>
            </w: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200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DE9D9"/>
          </w:tcPr>
          <w:p w14:paraId="4CE91FFD" w14:textId="77777777" w:rsidR="00732A0F" w:rsidRPr="00064F61" w:rsidRDefault="00732A0F" w:rsidP="00732A0F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</w:p>
        </w:tc>
      </w:tr>
      <w:tr w:rsidR="00732A0F" w:rsidRPr="00064F61" w14:paraId="0651B814" w14:textId="77777777" w:rsidTr="00EA5E8B">
        <w:trPr>
          <w:trHeight w:val="300"/>
          <w:jc w:val="center"/>
        </w:trPr>
        <w:tc>
          <w:tcPr>
            <w:tcW w:w="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55C1" w14:textId="77777777" w:rsidR="00732A0F" w:rsidRPr="00064F61" w:rsidRDefault="00732A0F" w:rsidP="00732A0F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14:paraId="7FD9BEED" w14:textId="36193E86" w:rsidR="00732A0F" w:rsidRPr="00064F61" w:rsidRDefault="00732A0F" w:rsidP="00732A0F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 w:rsidRPr="00064F61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УСНО "Д-Р"</w:t>
            </w: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 с НДС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</w:tcPr>
          <w:p w14:paraId="5F7E8700" w14:textId="577E16D1" w:rsidR="00732A0F" w:rsidRDefault="00732A0F" w:rsidP="00732A0F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 xml:space="preserve">7 </w:t>
            </w:r>
            <w:r w:rsidR="00F17619"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</w:tcPr>
          <w:p w14:paraId="140E036A" w14:textId="244FB853" w:rsidR="00732A0F" w:rsidRDefault="00732A0F" w:rsidP="00732A0F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2</w:t>
            </w:r>
            <w:r>
              <w:rPr>
                <w:rFonts w:ascii="Palatino Linotype" w:eastAsia="Times New Roman" w:hAnsi="Palatino Linotype" w:cs="Times New Roman"/>
                <w:color w:val="000000"/>
                <w:lang w:val="en-US" w:eastAsia="ru-RU"/>
              </w:rPr>
              <w:t xml:space="preserve"> </w:t>
            </w:r>
            <w:r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  <w:t>200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DE9D9"/>
          </w:tcPr>
          <w:p w14:paraId="78A5A902" w14:textId="77777777" w:rsidR="00732A0F" w:rsidRPr="00064F61" w:rsidRDefault="00732A0F" w:rsidP="00732A0F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ru-RU"/>
              </w:rPr>
            </w:pPr>
          </w:p>
        </w:tc>
      </w:tr>
    </w:tbl>
    <w:p w14:paraId="7D0DE272" w14:textId="77777777" w:rsidR="00235C6C" w:rsidRDefault="00235C6C" w:rsidP="00CA56D9"/>
    <w:sectPr w:rsidR="00235C6C" w:rsidSect="00FF66F3">
      <w:headerReference w:type="first" r:id="rId9"/>
      <w:pgSz w:w="16838" w:h="11906" w:orient="landscape"/>
      <w:pgMar w:top="284" w:right="700" w:bottom="282" w:left="1134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66BFC" w14:textId="77777777" w:rsidR="00075D17" w:rsidRDefault="00075D17" w:rsidP="00593C2F">
      <w:pPr>
        <w:spacing w:after="0" w:line="240" w:lineRule="auto"/>
      </w:pPr>
      <w:r>
        <w:separator/>
      </w:r>
    </w:p>
  </w:endnote>
  <w:endnote w:type="continuationSeparator" w:id="0">
    <w:p w14:paraId="2EF282E6" w14:textId="77777777" w:rsidR="00075D17" w:rsidRDefault="00075D17" w:rsidP="00593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 Pro">
    <w:charset w:val="00"/>
    <w:family w:val="roman"/>
    <w:pitch w:val="variable"/>
    <w:sig w:usb0="800002AF" w:usb1="00000003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8A31A" w14:textId="77777777" w:rsidR="00075D17" w:rsidRDefault="00075D17" w:rsidP="00593C2F">
      <w:pPr>
        <w:spacing w:after="0" w:line="240" w:lineRule="auto"/>
      </w:pPr>
      <w:r>
        <w:separator/>
      </w:r>
    </w:p>
  </w:footnote>
  <w:footnote w:type="continuationSeparator" w:id="0">
    <w:p w14:paraId="2CEBB653" w14:textId="77777777" w:rsidR="00075D17" w:rsidRDefault="00075D17" w:rsidP="00593C2F">
      <w:pPr>
        <w:spacing w:after="0" w:line="240" w:lineRule="auto"/>
      </w:pPr>
      <w:r>
        <w:continuationSeparator/>
      </w:r>
    </w:p>
  </w:footnote>
  <w:footnote w:id="1">
    <w:p w14:paraId="7D0DE280" w14:textId="2CC8E508" w:rsidR="00550D35" w:rsidRDefault="00550D35" w:rsidP="007C2C3D">
      <w:pPr>
        <w:pStyle w:val="a9"/>
        <w:jc w:val="both"/>
      </w:pPr>
      <w:r>
        <w:rPr>
          <w:rStyle w:val="ab"/>
        </w:rPr>
        <w:footnoteRef/>
      </w:r>
      <w:r>
        <w:t xml:space="preserve"> </w:t>
      </w:r>
      <w:r w:rsidRPr="007C2C3D">
        <w:rPr>
          <w:rFonts w:ascii="Palatino Linotype" w:hAnsi="Palatino Linotype" w:cs="Calibri"/>
        </w:rPr>
        <w:t>Контроль ввода данных подразумевает контроль корректности отражения хозяйственных о</w:t>
      </w:r>
      <w:r>
        <w:rPr>
          <w:rFonts w:ascii="Palatino Linotype" w:hAnsi="Palatino Linotype" w:cs="Calibri"/>
        </w:rPr>
        <w:t xml:space="preserve">пераций. Стоимость корректировки и обработки 1 операции – </w:t>
      </w:r>
      <w:r w:rsidRPr="0029604B">
        <w:rPr>
          <w:rFonts w:ascii="Palatino Linotype" w:hAnsi="Palatino Linotype" w:cs="Calibri"/>
        </w:rPr>
        <w:t>5</w:t>
      </w:r>
      <w:r w:rsidRPr="00550D35">
        <w:rPr>
          <w:rFonts w:ascii="Palatino Linotype" w:hAnsi="Palatino Linotype" w:cs="Calibri"/>
        </w:rPr>
        <w:t>20</w:t>
      </w:r>
      <w:r>
        <w:rPr>
          <w:rFonts w:ascii="Palatino Linotype" w:hAnsi="Palatino Linotype" w:cs="Calibri"/>
        </w:rPr>
        <w:t xml:space="preserve"> рублей. Регламентные операции оплате не подлежат.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DE278" w14:textId="3954FE49" w:rsidR="00593C2F" w:rsidRDefault="009E064F" w:rsidP="00593C2F">
    <w:pPr>
      <w:pStyle w:val="a3"/>
      <w:tabs>
        <w:tab w:val="clear" w:pos="4677"/>
        <w:tab w:val="center" w:pos="7513"/>
        <w:tab w:val="left" w:pos="8080"/>
      </w:tabs>
    </w:pPr>
    <w:r>
      <w:rPr>
        <w:noProof/>
        <w:lang w:eastAsia="ru-RU"/>
      </w:rPr>
      <w:drawing>
        <wp:anchor distT="0" distB="0" distL="114300" distR="114300" simplePos="0" relativeHeight="251657728" behindDoc="1" locked="0" layoutInCell="1" allowOverlap="1" wp14:anchorId="42AF781A" wp14:editId="27226B3B">
          <wp:simplePos x="0" y="0"/>
          <wp:positionH relativeFrom="column">
            <wp:posOffset>7728585</wp:posOffset>
          </wp:positionH>
          <wp:positionV relativeFrom="paragraph">
            <wp:posOffset>8255</wp:posOffset>
          </wp:positionV>
          <wp:extent cx="1800225" cy="1104741"/>
          <wp:effectExtent l="0" t="0" r="0" b="0"/>
          <wp:wrapNone/>
          <wp:docPr id="99242117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242117" name="Рисунок 992421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11047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  <w:lang w:eastAsia="ru-RU"/>
      </w:rPr>
      <w:pict w14:anchorId="7D0DE279"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1030" type="#_x0000_t202" style="position:absolute;margin-left:224.55pt;margin-top:48.75pt;width:294.75pt;height:35.25pt;z-index:251663360;visibility:visible;mso-wrap-distance-left:9pt;mso-wrap-distance-top:3.6pt;mso-wrap-distance-right:9pt;mso-wrap-distance-bottom:3.6pt;mso-position-horizontal-relative:text;mso-position-vertical:absolute;mso-position-vertical-relative:text;mso-width-relative:margin;mso-height-relative:margin;v-text-anchor:top" stroked="f">
          <v:textbox>
            <w:txbxContent>
              <w:p w14:paraId="7D0DE281" w14:textId="77777777" w:rsidR="00560000" w:rsidRPr="0012542C" w:rsidRDefault="00560000" w:rsidP="00560000">
                <w:pPr>
                  <w:spacing w:after="0"/>
                  <w:jc w:val="center"/>
                  <w:rPr>
                    <w:rFonts w:ascii="Palatino Linotype" w:hAnsi="Palatino Linotype"/>
                    <w:b/>
                    <w:sz w:val="32"/>
                    <w:szCs w:val="32"/>
                    <w:lang w:val="en-US"/>
                  </w:rPr>
                </w:pPr>
                <w:r w:rsidRPr="0012542C">
                  <w:rPr>
                    <w:rFonts w:ascii="Palatino Linotype" w:hAnsi="Palatino Linotype"/>
                    <w:b/>
                    <w:sz w:val="32"/>
                    <w:szCs w:val="32"/>
                  </w:rPr>
                  <w:sym w:font="Wingdings" w:char="F028"/>
                </w:r>
                <w:r w:rsidRPr="0012542C">
                  <w:rPr>
                    <w:rFonts w:ascii="Palatino Linotype" w:hAnsi="Palatino Linotype"/>
                    <w:b/>
                    <w:sz w:val="32"/>
                    <w:szCs w:val="32"/>
                  </w:rPr>
                  <w:t xml:space="preserve"> (8482) 58-19-38</w:t>
                </w:r>
                <w:r>
                  <w:rPr>
                    <w:rFonts w:ascii="Palatino Linotype" w:hAnsi="Palatino Linotype"/>
                    <w:b/>
                    <w:sz w:val="32"/>
                    <w:szCs w:val="32"/>
                  </w:rPr>
                  <w:t xml:space="preserve">, </w:t>
                </w:r>
                <w:r w:rsidRPr="0012542C">
                  <w:rPr>
                    <w:rFonts w:ascii="Palatino Linotype" w:hAnsi="Palatino Linotype"/>
                    <w:b/>
                    <w:sz w:val="32"/>
                    <w:szCs w:val="32"/>
                  </w:rPr>
                  <w:sym w:font="Webdings" w:char="F09A"/>
                </w:r>
                <w:r>
                  <w:rPr>
                    <w:rFonts w:ascii="Palatino Linotype" w:hAnsi="Palatino Linotype"/>
                    <w:b/>
                    <w:sz w:val="32"/>
                    <w:szCs w:val="32"/>
                  </w:rPr>
                  <w:t xml:space="preserve"> </w:t>
                </w:r>
                <w:r>
                  <w:rPr>
                    <w:rFonts w:ascii="Palatino Linotype" w:hAnsi="Palatino Linotype"/>
                    <w:b/>
                    <w:sz w:val="32"/>
                    <w:szCs w:val="32"/>
                    <w:lang w:val="en-US"/>
                  </w:rPr>
                  <w:t>info@aktivtlt.ru</w:t>
                </w:r>
              </w:p>
            </w:txbxContent>
          </v:textbox>
          <w10:wrap type="square"/>
        </v:shape>
      </w:pict>
    </w:r>
    <w:r w:rsidR="00000000">
      <w:rPr>
        <w:noProof/>
        <w:lang w:eastAsia="ru-RU"/>
      </w:rPr>
      <w:pict w14:anchorId="7D0DE27A">
        <v:shape id="_x0000_s1027" type="#_x0000_t202" style="position:absolute;margin-left:117.8pt;margin-top:-1.65pt;width:481.75pt;height:51.3pt;z-index:251661312;mso-position-horizontal-relative:text;mso-position-vertical-relative:text" stroked="f">
          <v:textbox>
            <w:txbxContent>
              <w:p w14:paraId="7D0DE282" w14:textId="77777777" w:rsidR="00BD782D" w:rsidRPr="00BD782D" w:rsidRDefault="00BD782D" w:rsidP="00235C6C">
                <w:pPr>
                  <w:spacing w:after="0"/>
                  <w:jc w:val="center"/>
                  <w:rPr>
                    <w:rFonts w:ascii="Palatino Linotype" w:hAnsi="Palatino Linotype"/>
                    <w:b/>
                    <w:i/>
                    <w:sz w:val="28"/>
                    <w:szCs w:val="28"/>
                  </w:rPr>
                </w:pPr>
                <w:r w:rsidRPr="00BD782D">
                  <w:rPr>
                    <w:rFonts w:ascii="Palatino Linotype" w:hAnsi="Palatino Linotype"/>
                    <w:b/>
                    <w:i/>
                    <w:sz w:val="28"/>
                    <w:szCs w:val="28"/>
                  </w:rPr>
                  <w:t>Управленческий,</w:t>
                </w:r>
                <w:r w:rsidR="00235C6C">
                  <w:rPr>
                    <w:rFonts w:ascii="Palatino Linotype" w:hAnsi="Palatino Linotype"/>
                    <w:b/>
                    <w:i/>
                    <w:sz w:val="28"/>
                    <w:szCs w:val="28"/>
                  </w:rPr>
                  <w:t xml:space="preserve"> </w:t>
                </w:r>
                <w:r w:rsidRPr="00BD782D">
                  <w:rPr>
                    <w:rFonts w:ascii="Palatino Linotype" w:hAnsi="Palatino Linotype"/>
                    <w:b/>
                    <w:i/>
                    <w:sz w:val="28"/>
                    <w:szCs w:val="28"/>
                  </w:rPr>
                  <w:t>Финансовый,</w:t>
                </w:r>
                <w:r w:rsidR="00235C6C">
                  <w:rPr>
                    <w:rFonts w:ascii="Palatino Linotype" w:hAnsi="Palatino Linotype"/>
                    <w:b/>
                    <w:i/>
                    <w:sz w:val="28"/>
                    <w:szCs w:val="28"/>
                  </w:rPr>
                  <w:t xml:space="preserve"> </w:t>
                </w:r>
                <w:r w:rsidRPr="00BD782D">
                  <w:rPr>
                    <w:rFonts w:ascii="Palatino Linotype" w:hAnsi="Palatino Linotype"/>
                    <w:b/>
                    <w:i/>
                    <w:sz w:val="28"/>
                    <w:szCs w:val="28"/>
                  </w:rPr>
                  <w:t>Бухгалтерский учет -</w:t>
                </w:r>
              </w:p>
              <w:p w14:paraId="7D0DE283" w14:textId="77777777" w:rsidR="00BD782D" w:rsidRPr="00BD782D" w:rsidRDefault="00BD782D" w:rsidP="00BD782D">
                <w:pPr>
                  <w:spacing w:after="0"/>
                  <w:jc w:val="center"/>
                  <w:rPr>
                    <w:rFonts w:ascii="Palatino Linotype" w:hAnsi="Palatino Linotype"/>
                    <w:b/>
                    <w:i/>
                    <w:sz w:val="28"/>
                    <w:szCs w:val="28"/>
                  </w:rPr>
                </w:pPr>
                <w:r w:rsidRPr="00BD782D">
                  <w:rPr>
                    <w:rFonts w:ascii="Palatino Linotype" w:hAnsi="Palatino Linotype"/>
                    <w:b/>
                    <w:i/>
                    <w:sz w:val="28"/>
                    <w:szCs w:val="28"/>
                  </w:rPr>
                  <w:t>по цене «приходящего» бухгалтера</w:t>
                </w:r>
              </w:p>
            </w:txbxContent>
          </v:textbox>
        </v:shape>
      </w:pict>
    </w:r>
    <w:r w:rsidR="00000000">
      <w:rPr>
        <w:noProof/>
        <w:lang w:eastAsia="ru-RU"/>
      </w:rPr>
      <w:pict w14:anchorId="7D0DE27D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8" type="#_x0000_t32" style="position:absolute;margin-left:.45pt;margin-top:4.2pt;width:769.35pt;height:0;z-index:251662336;mso-position-horizontal-relative:margin;mso-position-vertical-relative:margin" o:connectortype="straight" strokecolor="#c00000" strokeweight="1.25pt">
          <v:stroke startarrow="oval" endarrow="oval"/>
          <w10:wrap type="square" anchorx="margin" anchory="margin"/>
        </v:shape>
      </w:pict>
    </w:r>
    <w:r w:rsidR="00593C2F">
      <w:rPr>
        <w:noProof/>
        <w:lang w:eastAsia="ru-RU"/>
      </w:rPr>
      <w:drawing>
        <wp:inline distT="0" distB="0" distL="0" distR="0" wp14:anchorId="7D0DE27E" wp14:editId="2C539AE2">
          <wp:extent cx="1133475" cy="1111250"/>
          <wp:effectExtent l="19050" t="0" r="9525" b="0"/>
          <wp:docPr id="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1111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07338"/>
    <w:multiLevelType w:val="hybridMultilevel"/>
    <w:tmpl w:val="D82E0A9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6BB5040"/>
    <w:multiLevelType w:val="multilevel"/>
    <w:tmpl w:val="4BFEE2B8"/>
    <w:lvl w:ilvl="0">
      <w:start w:val="1"/>
      <w:numFmt w:val="decimal"/>
      <w:lvlRestart w:val="0"/>
      <w:pStyle w:val="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031"/>
        </w:tabs>
        <w:ind w:left="1031" w:hanging="851"/>
      </w:pPr>
      <w:rPr>
        <w:rFonts w:ascii="Arial" w:hAnsi="Arial" w:cs="Arial" w:hint="default"/>
        <w:color w:val="auto"/>
      </w:rPr>
    </w:lvl>
    <w:lvl w:ilvl="2">
      <w:start w:val="1"/>
      <w:numFmt w:val="decimal"/>
      <w:pStyle w:val="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51" w:hanging="851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787"/>
        </w:tabs>
        <w:ind w:left="3141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4"/>
        </w:tabs>
        <w:ind w:left="36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7"/>
        </w:tabs>
        <w:ind w:left="4144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7"/>
        </w:tabs>
        <w:ind w:left="4649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84"/>
        </w:tabs>
        <w:ind w:left="5227" w:hanging="1440"/>
      </w:pPr>
      <w:rPr>
        <w:rFonts w:hint="default"/>
      </w:rPr>
    </w:lvl>
  </w:abstractNum>
  <w:num w:numId="1" w16cid:durableId="1500996317">
    <w:abstractNumId w:val="0"/>
  </w:num>
  <w:num w:numId="2" w16cid:durableId="14594927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28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3C2F"/>
    <w:rsid w:val="00064F61"/>
    <w:rsid w:val="00075D17"/>
    <w:rsid w:val="000D33C4"/>
    <w:rsid w:val="00107CAF"/>
    <w:rsid w:val="00114EF0"/>
    <w:rsid w:val="0016394B"/>
    <w:rsid w:val="001E2243"/>
    <w:rsid w:val="00235C6C"/>
    <w:rsid w:val="00254A8E"/>
    <w:rsid w:val="0029604B"/>
    <w:rsid w:val="002B4973"/>
    <w:rsid w:val="002E2987"/>
    <w:rsid w:val="00341223"/>
    <w:rsid w:val="00422611"/>
    <w:rsid w:val="004666A3"/>
    <w:rsid w:val="0049071D"/>
    <w:rsid w:val="00550D35"/>
    <w:rsid w:val="00560000"/>
    <w:rsid w:val="00593C2F"/>
    <w:rsid w:val="00732A0F"/>
    <w:rsid w:val="007C2C3D"/>
    <w:rsid w:val="00814A8E"/>
    <w:rsid w:val="008165AD"/>
    <w:rsid w:val="00830398"/>
    <w:rsid w:val="00857E66"/>
    <w:rsid w:val="008A4173"/>
    <w:rsid w:val="008B1046"/>
    <w:rsid w:val="008E0FA1"/>
    <w:rsid w:val="00981D7E"/>
    <w:rsid w:val="00996B56"/>
    <w:rsid w:val="009E064F"/>
    <w:rsid w:val="00A05316"/>
    <w:rsid w:val="00A342D5"/>
    <w:rsid w:val="00A41CBE"/>
    <w:rsid w:val="00A94B5C"/>
    <w:rsid w:val="00BB6522"/>
    <w:rsid w:val="00BD782D"/>
    <w:rsid w:val="00C06E7A"/>
    <w:rsid w:val="00CA4345"/>
    <w:rsid w:val="00CA56D9"/>
    <w:rsid w:val="00E56D8A"/>
    <w:rsid w:val="00EA47D6"/>
    <w:rsid w:val="00F17619"/>
    <w:rsid w:val="00F276BB"/>
    <w:rsid w:val="00F552E2"/>
    <w:rsid w:val="00FF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0DE238"/>
  <w15:docId w15:val="{67606C06-49DE-4127-A477-64FE68792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987"/>
  </w:style>
  <w:style w:type="paragraph" w:styleId="1">
    <w:name w:val="heading 1"/>
    <w:next w:val="2"/>
    <w:link w:val="10"/>
    <w:autoRedefine/>
    <w:qFormat/>
    <w:rsid w:val="00064F61"/>
    <w:pPr>
      <w:keepNext/>
      <w:keepLines/>
      <w:numPr>
        <w:numId w:val="2"/>
      </w:numPr>
      <w:suppressAutoHyphens/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  <w:outlineLvl w:val="0"/>
    </w:pPr>
    <w:rPr>
      <w:rFonts w:ascii="Arial" w:eastAsia="Times New Roman" w:hAnsi="Arial" w:cs="Arial"/>
      <w:b/>
      <w:sz w:val="28"/>
      <w:szCs w:val="20"/>
      <w:lang w:eastAsia="ru-RU"/>
    </w:rPr>
  </w:style>
  <w:style w:type="paragraph" w:styleId="2">
    <w:name w:val="heading 2"/>
    <w:aliases w:val="Grey_Head2"/>
    <w:basedOn w:val="a"/>
    <w:link w:val="20"/>
    <w:qFormat/>
    <w:rsid w:val="00064F61"/>
    <w:pPr>
      <w:keepNext/>
      <w:numPr>
        <w:ilvl w:val="1"/>
        <w:numId w:val="2"/>
      </w:num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  <w:outlineLvl w:val="1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3">
    <w:name w:val="heading 3"/>
    <w:link w:val="30"/>
    <w:qFormat/>
    <w:rsid w:val="00064F61"/>
    <w:pPr>
      <w:numPr>
        <w:ilvl w:val="2"/>
        <w:numId w:val="2"/>
      </w:numPr>
      <w:overflowPunct w:val="0"/>
      <w:autoSpaceDE w:val="0"/>
      <w:autoSpaceDN w:val="0"/>
      <w:adjustRightInd w:val="0"/>
      <w:spacing w:after="60" w:line="240" w:lineRule="auto"/>
      <w:jc w:val="both"/>
      <w:textAlignment w:val="baseline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3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3C2F"/>
  </w:style>
  <w:style w:type="paragraph" w:styleId="a5">
    <w:name w:val="footer"/>
    <w:basedOn w:val="a"/>
    <w:link w:val="a6"/>
    <w:uiPriority w:val="99"/>
    <w:unhideWhenUsed/>
    <w:rsid w:val="00593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3C2F"/>
  </w:style>
  <w:style w:type="paragraph" w:styleId="a7">
    <w:name w:val="Balloon Text"/>
    <w:basedOn w:val="a"/>
    <w:link w:val="a8"/>
    <w:uiPriority w:val="99"/>
    <w:semiHidden/>
    <w:unhideWhenUsed/>
    <w:rsid w:val="00593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3C2F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235C6C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235C6C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35C6C"/>
    <w:rPr>
      <w:vertAlign w:val="superscript"/>
    </w:rPr>
  </w:style>
  <w:style w:type="character" w:styleId="ac">
    <w:name w:val="Strong"/>
    <w:basedOn w:val="a0"/>
    <w:qFormat/>
    <w:rsid w:val="00235C6C"/>
    <w:rPr>
      <w:b/>
      <w:bCs/>
    </w:rPr>
  </w:style>
  <w:style w:type="paragraph" w:styleId="ad">
    <w:name w:val="List Paragraph"/>
    <w:basedOn w:val="a"/>
    <w:qFormat/>
    <w:rsid w:val="00235C6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064F61"/>
    <w:rPr>
      <w:rFonts w:ascii="Arial" w:eastAsia="Times New Roman" w:hAnsi="Arial" w:cs="Arial"/>
      <w:b/>
      <w:sz w:val="28"/>
      <w:szCs w:val="20"/>
      <w:lang w:eastAsia="ru-RU"/>
    </w:rPr>
  </w:style>
  <w:style w:type="character" w:customStyle="1" w:styleId="20">
    <w:name w:val="Заголовок 2 Знак"/>
    <w:aliases w:val="Grey_Head2 Знак"/>
    <w:basedOn w:val="a0"/>
    <w:link w:val="2"/>
    <w:rsid w:val="00064F61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64F6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6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8A12D1-AEEE-41A8-9121-7008844E6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 Трусова</cp:lastModifiedBy>
  <cp:revision>6</cp:revision>
  <dcterms:created xsi:type="dcterms:W3CDTF">2026-06-16T13:45:00Z</dcterms:created>
  <dcterms:modified xsi:type="dcterms:W3CDTF">2026-06-16T13:48:00Z</dcterms:modified>
</cp:coreProperties>
</file>